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975" w:rsidRPr="00B31D11" w:rsidRDefault="00140975" w:rsidP="00B31D11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B31D11">
        <w:rPr>
          <w:rFonts w:ascii="Times New Roman" w:hAnsi="Times New Roman"/>
          <w:b/>
          <w:sz w:val="32"/>
          <w:szCs w:val="32"/>
        </w:rPr>
        <w:t>Социальная информатика</w:t>
      </w:r>
    </w:p>
    <w:p w:rsidR="000E56C8" w:rsidRPr="00B31D11" w:rsidRDefault="000E56C8" w:rsidP="00B31D11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140975" w:rsidRPr="00B31D11" w:rsidRDefault="00140975" w:rsidP="00B31D11">
      <w:pPr>
        <w:spacing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B31D11">
        <w:rPr>
          <w:rFonts w:ascii="Times New Roman" w:hAnsi="Times New Roman"/>
          <w:b/>
          <w:sz w:val="32"/>
          <w:szCs w:val="32"/>
        </w:rPr>
        <w:t xml:space="preserve">1. </w:t>
      </w:r>
      <w:r w:rsidRPr="00B31D11">
        <w:rPr>
          <w:rFonts w:ascii="Times New Roman" w:eastAsia="Calibri" w:hAnsi="Times New Roman" w:cs="Times New Roman"/>
          <w:b/>
          <w:sz w:val="32"/>
          <w:szCs w:val="32"/>
        </w:rPr>
        <w:t>Виды профессиональной информационной деятельности человека с использованием технических средств и информационных ресурсов</w:t>
      </w:r>
    </w:p>
    <w:p w:rsidR="00140975" w:rsidRPr="00140975" w:rsidRDefault="00140975" w:rsidP="00B31D11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0975">
        <w:rPr>
          <w:rFonts w:ascii="Times New Roman" w:eastAsia="Calibri" w:hAnsi="Times New Roman" w:cs="Times New Roman"/>
          <w:sz w:val="28"/>
          <w:szCs w:val="28"/>
        </w:rPr>
        <w:t>Деятельность человека, связанную с процессами получения, преобразования, накопления и передачи информации, называют информационной деятельностью. Все люди в своей жизни занимаются информационной деятельностью (получают письма, читают книги, хранят фото- и видеоархивы, разговаривают по телефону, решают задачи, разгадывают кроссворды и т. п.); для многих она является профессиональной.</w:t>
      </w:r>
    </w:p>
    <w:p w:rsidR="00140975" w:rsidRPr="00140975" w:rsidRDefault="00140975" w:rsidP="00B31D11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0975">
        <w:rPr>
          <w:rFonts w:ascii="Times New Roman" w:eastAsia="Calibri" w:hAnsi="Times New Roman" w:cs="Times New Roman"/>
          <w:sz w:val="28"/>
          <w:szCs w:val="28"/>
        </w:rPr>
        <w:t>Основу технических средств любой современной информационной технологии составляют следующие аппаратные средства:</w:t>
      </w:r>
    </w:p>
    <w:p w:rsidR="00140975" w:rsidRPr="00140975" w:rsidRDefault="00140975" w:rsidP="00B31D11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0975">
        <w:rPr>
          <w:rFonts w:ascii="Times New Roman" w:eastAsia="Calibri" w:hAnsi="Times New Roman" w:cs="Times New Roman"/>
          <w:sz w:val="28"/>
          <w:szCs w:val="28"/>
        </w:rPr>
        <w:t xml:space="preserve">компьютер, предоставляющий возможность автоматической обработки информации; </w:t>
      </w:r>
    </w:p>
    <w:p w:rsidR="00140975" w:rsidRPr="00140975" w:rsidRDefault="00140975" w:rsidP="00B31D11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0975">
        <w:rPr>
          <w:rFonts w:ascii="Times New Roman" w:eastAsia="Calibri" w:hAnsi="Times New Roman" w:cs="Times New Roman"/>
          <w:sz w:val="28"/>
          <w:szCs w:val="28"/>
        </w:rPr>
        <w:t>машиночитаемые носители информации – магнитные и оптические диски большой емкости, надежности и долговечности;</w:t>
      </w:r>
    </w:p>
    <w:p w:rsidR="00140975" w:rsidRPr="00140975" w:rsidRDefault="00140975" w:rsidP="00B31D11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0975">
        <w:rPr>
          <w:rFonts w:ascii="Times New Roman" w:eastAsia="Calibri" w:hAnsi="Times New Roman" w:cs="Times New Roman"/>
          <w:sz w:val="28"/>
          <w:szCs w:val="28"/>
        </w:rPr>
        <w:t>компьютерные сети и телекоммуникации, позволяющие совместно обрабатывать и оперативно передавать информацию.</w:t>
      </w:r>
    </w:p>
    <w:p w:rsidR="00A06995" w:rsidRPr="00140975" w:rsidRDefault="00140975" w:rsidP="00B31D1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0975">
        <w:rPr>
          <w:rFonts w:ascii="Times New Roman" w:eastAsia="Calibri" w:hAnsi="Times New Roman" w:cs="Times New Roman"/>
          <w:sz w:val="28"/>
          <w:szCs w:val="28"/>
        </w:rPr>
        <w:t>    Информационные ресурсы, обеспечивающие некоторую профессиональную деятельность, сосредоточены в массивах документов, которые в современном варианте приготовлены для автоматической обработки и хранятся в базах данных (БД), базах знаний (БЗ), которые, в свою очередь, являются частью некоторой информационной системы.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7CF7" w:rsidRPr="00140975">
        <w:rPr>
          <w:rFonts w:ascii="Times New Roman" w:hAnsi="Times New Roman" w:cs="Times New Roman"/>
          <w:sz w:val="28"/>
          <w:szCs w:val="28"/>
        </w:rPr>
        <w:t xml:space="preserve">По мере развития общества постоянно расширялся круг людей, чья профессиональная деятельность была связана с обработкой и накоплением информации. </w:t>
      </w:r>
      <w:r w:rsidR="00A06995" w:rsidRPr="00140975">
        <w:rPr>
          <w:rFonts w:ascii="Times New Roman" w:hAnsi="Times New Roman" w:cs="Times New Roman"/>
          <w:sz w:val="28"/>
          <w:szCs w:val="28"/>
        </w:rPr>
        <w:t>Во второй половине</w:t>
      </w:r>
    </w:p>
    <w:tbl>
      <w:tblPr>
        <w:tblW w:w="0" w:type="auto"/>
        <w:jc w:val="center"/>
        <w:tblInd w:w="150" w:type="dxa"/>
        <w:tblCellMar>
          <w:left w:w="0" w:type="dxa"/>
          <w:right w:w="0" w:type="dxa"/>
        </w:tblCellMar>
        <w:tblLook w:val="04A0"/>
      </w:tblPr>
      <w:tblGrid>
        <w:gridCol w:w="2084"/>
        <w:gridCol w:w="1949"/>
        <w:gridCol w:w="2784"/>
        <w:gridCol w:w="2604"/>
      </w:tblGrid>
      <w:tr w:rsidR="00140975" w:rsidRPr="00170647" w:rsidTr="00AE3FDE">
        <w:trPr>
          <w:trHeight w:val="583"/>
          <w:jc w:val="center"/>
        </w:trPr>
        <w:tc>
          <w:tcPr>
            <w:tcW w:w="2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0975" w:rsidRPr="00170647" w:rsidRDefault="00140975" w:rsidP="00B31D1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064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Область деятельности</w:t>
            </w:r>
          </w:p>
        </w:tc>
        <w:tc>
          <w:tcPr>
            <w:tcW w:w="1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0975" w:rsidRPr="00170647" w:rsidRDefault="00140975" w:rsidP="00B31D1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0647">
              <w:rPr>
                <w:rFonts w:ascii="Times New Roman" w:eastAsia="Calibri" w:hAnsi="Times New Roman" w:cs="Times New Roman"/>
                <w:sz w:val="24"/>
                <w:szCs w:val="24"/>
              </w:rPr>
              <w:t>Профессия</w:t>
            </w:r>
          </w:p>
        </w:tc>
        <w:tc>
          <w:tcPr>
            <w:tcW w:w="27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0975" w:rsidRPr="00170647" w:rsidRDefault="00140975" w:rsidP="00B31D1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0647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Технические средства</w:t>
            </w:r>
          </w:p>
        </w:tc>
        <w:tc>
          <w:tcPr>
            <w:tcW w:w="26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0975" w:rsidRPr="00170647" w:rsidRDefault="00140975" w:rsidP="00B31D1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0647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Информационные ресурсы</w:t>
            </w:r>
          </w:p>
        </w:tc>
      </w:tr>
      <w:tr w:rsidR="00140975" w:rsidRPr="00170647" w:rsidTr="00AE3FDE">
        <w:trPr>
          <w:trHeight w:val="2166"/>
          <w:jc w:val="center"/>
        </w:trPr>
        <w:tc>
          <w:tcPr>
            <w:tcW w:w="20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0975" w:rsidRPr="00170647" w:rsidRDefault="00140975" w:rsidP="00B31D1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06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Средства </w:t>
            </w:r>
            <w:r w:rsidRPr="0017064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массовой информации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0975" w:rsidRPr="00170647" w:rsidRDefault="00140975" w:rsidP="00B31D1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0647">
              <w:rPr>
                <w:rFonts w:ascii="Times New Roman" w:eastAsia="Calibri" w:hAnsi="Times New Roman" w:cs="Times New Roman"/>
                <w:sz w:val="24"/>
                <w:szCs w:val="24"/>
              </w:rPr>
              <w:t>Журналисты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0975" w:rsidRPr="00170647" w:rsidRDefault="00140975" w:rsidP="00B31D1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0647">
              <w:rPr>
                <w:rFonts w:ascii="Times New Roman" w:eastAsia="Calibri" w:hAnsi="Times New Roman" w:cs="Times New Roman"/>
                <w:sz w:val="24"/>
                <w:szCs w:val="24"/>
              </w:rPr>
              <w:t>Телевидение, Радио</w:t>
            </w:r>
          </w:p>
          <w:p w:rsidR="00140975" w:rsidRPr="00170647" w:rsidRDefault="00140975" w:rsidP="00B31D1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0647">
              <w:rPr>
                <w:rFonts w:ascii="Times New Roman" w:eastAsia="Calibri" w:hAnsi="Times New Roman" w:cs="Times New Roman"/>
                <w:sz w:val="24"/>
                <w:szCs w:val="24"/>
              </w:rPr>
              <w:t>Телекоммуникации</w:t>
            </w:r>
          </w:p>
          <w:p w:rsidR="00140975" w:rsidRPr="00170647" w:rsidRDefault="00140975" w:rsidP="00B31D1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0647">
              <w:rPr>
                <w:rFonts w:ascii="Times New Roman" w:eastAsia="Calibri" w:hAnsi="Times New Roman" w:cs="Times New Roman"/>
                <w:sz w:val="24"/>
                <w:szCs w:val="24"/>
              </w:rPr>
              <w:t>Компьютеры</w:t>
            </w:r>
          </w:p>
          <w:p w:rsidR="00140975" w:rsidRPr="00170647" w:rsidRDefault="00140975" w:rsidP="00B31D1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0647">
              <w:rPr>
                <w:rFonts w:ascii="Times New Roman" w:eastAsia="Calibri" w:hAnsi="Times New Roman" w:cs="Times New Roman"/>
                <w:sz w:val="24"/>
                <w:szCs w:val="24"/>
              </w:rPr>
              <w:t>Компьютерные сети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40975" w:rsidRPr="00170647" w:rsidRDefault="00140975" w:rsidP="00B31D1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0647">
              <w:rPr>
                <w:rFonts w:ascii="Times New Roman" w:eastAsia="Calibri" w:hAnsi="Times New Roman" w:cs="Times New Roman"/>
                <w:sz w:val="24"/>
                <w:szCs w:val="24"/>
              </w:rPr>
              <w:t>Интернет</w:t>
            </w:r>
          </w:p>
          <w:p w:rsidR="00140975" w:rsidRPr="00170647" w:rsidRDefault="00140975" w:rsidP="00B31D1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0647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Электронная почта</w:t>
            </w:r>
          </w:p>
          <w:p w:rsidR="00140975" w:rsidRPr="00170647" w:rsidRDefault="00140975" w:rsidP="00B31D1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0647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Библиотеки</w:t>
            </w:r>
          </w:p>
          <w:p w:rsidR="00140975" w:rsidRPr="00170647" w:rsidRDefault="00140975" w:rsidP="00B31D1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0647">
              <w:rPr>
                <w:rFonts w:ascii="Times New Roman" w:eastAsia="Calibri" w:hAnsi="Times New Roman" w:cs="Times New Roman"/>
                <w:sz w:val="24"/>
                <w:szCs w:val="24"/>
              </w:rPr>
              <w:t>Архивы</w:t>
            </w:r>
          </w:p>
        </w:tc>
      </w:tr>
    </w:tbl>
    <w:p w:rsidR="00A06995" w:rsidRPr="00140975" w:rsidRDefault="00A06995" w:rsidP="00B31D11">
      <w:pPr>
        <w:spacing w:line="360" w:lineRule="auto"/>
        <w:rPr>
          <w:sz w:val="28"/>
          <w:szCs w:val="28"/>
        </w:rPr>
      </w:pPr>
    </w:p>
    <w:p w:rsidR="00A06995" w:rsidRDefault="00A06995" w:rsidP="00B31D11">
      <w:pPr>
        <w:spacing w:line="360" w:lineRule="auto"/>
        <w:rPr>
          <w:sz w:val="28"/>
          <w:szCs w:val="28"/>
        </w:rPr>
      </w:pPr>
    </w:p>
    <w:p w:rsidR="00140975" w:rsidRPr="00B31D11" w:rsidRDefault="008B2D26" w:rsidP="00B31D11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31D11">
        <w:rPr>
          <w:rFonts w:ascii="Times New Roman" w:hAnsi="Times New Roman" w:cs="Times New Roman"/>
          <w:b/>
          <w:bCs/>
          <w:sz w:val="32"/>
          <w:szCs w:val="32"/>
        </w:rPr>
        <w:t xml:space="preserve">2. </w:t>
      </w:r>
      <w:r w:rsidR="00140975" w:rsidRPr="00B31D11">
        <w:rPr>
          <w:rFonts w:ascii="Times New Roman" w:hAnsi="Times New Roman" w:cs="Times New Roman"/>
          <w:b/>
          <w:bCs/>
          <w:sz w:val="32"/>
          <w:szCs w:val="32"/>
        </w:rPr>
        <w:t>Стоимостные характеристики информационной деятельности</w:t>
      </w:r>
    </w:p>
    <w:p w:rsidR="000E56C8" w:rsidRDefault="000E56C8" w:rsidP="00B31D11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40975" w:rsidRPr="008B2D26" w:rsidRDefault="00140975" w:rsidP="00B31D11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B2D26">
        <w:rPr>
          <w:rFonts w:ascii="Times New Roman" w:hAnsi="Times New Roman" w:cs="Times New Roman"/>
          <w:sz w:val="28"/>
          <w:szCs w:val="28"/>
        </w:rPr>
        <w:t xml:space="preserve">Современные информационные технологии обеспечиваются средствами компьютерной и коммуникационной техники. Естественно, что их использование требует капитальных вложений (приобретение техники, программного обеспечения и др.). Поэтому, внедрению информационных технологий должно предшествовать экономическое обоснование целесообразности их применения, обоснования выбора платформы и т.д. Иными словами, </w:t>
      </w:r>
      <w:r w:rsidRPr="008B2D26">
        <w:rPr>
          <w:rFonts w:ascii="Times New Roman" w:hAnsi="Times New Roman" w:cs="Times New Roman"/>
          <w:b/>
          <w:sz w:val="28"/>
          <w:szCs w:val="28"/>
        </w:rPr>
        <w:t>должна быть рассчитана эффективность применения информационных технологий.</w:t>
      </w:r>
    </w:p>
    <w:p w:rsidR="008B2D26" w:rsidRPr="008B2D26" w:rsidRDefault="008B2D26" w:rsidP="00B31D11">
      <w:pPr>
        <w:spacing w:line="36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</w:pPr>
      <w:r w:rsidRPr="008B2D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  <w:t>Информационные ресурсы общества</w:t>
      </w:r>
    </w:p>
    <w:p w:rsidR="008B2D26" w:rsidRPr="008B2D26" w:rsidRDefault="008B2D26" w:rsidP="00B31D11">
      <w:pPr>
        <w:spacing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B2D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Традиционными видами общественных ресурсов являются материальные, сырьевые, (природные), энергетические, трудовые, финансовые ресурсы. Одним из важнейших видов ресурсов современного общества являются</w:t>
      </w:r>
      <w:r w:rsidRPr="008B2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B2D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информационные ресурсы</w:t>
      </w:r>
      <w:r w:rsidRPr="008B2D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0E56C8" w:rsidRDefault="008B2D26" w:rsidP="00B31D11">
      <w:pPr>
        <w:spacing w:line="360" w:lineRule="auto"/>
        <w:ind w:firstLine="709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8B2D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Информационные ресурсы</w:t>
      </w:r>
      <w:r w:rsidRPr="008B2D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B2D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— это отдельные документы или массивы документов, а также документы и массивы документов в информационных системах: библиотеках, архивах, фондах, банках данных и т. д.</w:t>
      </w:r>
      <w:r w:rsidR="000E56C8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</w:p>
    <w:p w:rsidR="008B2D26" w:rsidRPr="008B2D26" w:rsidRDefault="000E56C8" w:rsidP="00B31D11">
      <w:pPr>
        <w:spacing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E56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 </w:t>
      </w:r>
      <w:r w:rsidRPr="000E56C8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</w:rPr>
        <w:t>эффективностью автоматизированного преобразования информации</w:t>
      </w:r>
      <w:r w:rsidRPr="000E56C8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</w:rPr>
        <w:t> </w:t>
      </w:r>
      <w:r w:rsidRPr="000E56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понимают целесообразность применения средств вычислительной и организационной техники при формировании, передаче и обработке данных. Различают расчетную и фактическую эффективность.</w:t>
      </w:r>
    </w:p>
    <w:p w:rsidR="000E56C8" w:rsidRPr="000E56C8" w:rsidRDefault="000E56C8" w:rsidP="00B31D11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 w:rsidRPr="000E56C8">
        <w:rPr>
          <w:b/>
          <w:iCs/>
          <w:color w:val="000000"/>
          <w:sz w:val="28"/>
          <w:szCs w:val="28"/>
          <w:bdr w:val="none" w:sz="0" w:space="0" w:color="auto" w:frame="1"/>
        </w:rPr>
        <w:t>1-е поколение</w:t>
      </w:r>
      <w:r w:rsidRPr="000E56C8">
        <w:rPr>
          <w:color w:val="000000"/>
          <w:sz w:val="28"/>
          <w:szCs w:val="28"/>
        </w:rPr>
        <w:t> ЭВМ (с середины 40-х годов). Элементная база – электронные лампы. ЭВМ отличаются большими габаритами, большим потреблением энергии, малой скоростью действия, низкой надежностью, программирование ведется в кодах.</w:t>
      </w:r>
    </w:p>
    <w:p w:rsidR="000E56C8" w:rsidRPr="000E56C8" w:rsidRDefault="000E56C8" w:rsidP="00B31D11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 w:rsidRPr="000E56C8">
        <w:rPr>
          <w:b/>
          <w:iCs/>
          <w:color w:val="000000"/>
          <w:sz w:val="28"/>
          <w:szCs w:val="28"/>
          <w:bdr w:val="none" w:sz="0" w:space="0" w:color="auto" w:frame="1"/>
        </w:rPr>
        <w:t>2-е поколение</w:t>
      </w:r>
      <w:r w:rsidRPr="000E56C8">
        <w:rPr>
          <w:i/>
          <w:iCs/>
          <w:color w:val="000000"/>
          <w:sz w:val="28"/>
          <w:szCs w:val="28"/>
          <w:bdr w:val="none" w:sz="0" w:space="0" w:color="auto" w:frame="1"/>
        </w:rPr>
        <w:t> </w:t>
      </w:r>
      <w:r w:rsidRPr="000E56C8">
        <w:rPr>
          <w:color w:val="000000"/>
          <w:sz w:val="28"/>
          <w:szCs w:val="28"/>
        </w:rPr>
        <w:t>ЭВМ (с конца 50-х годов). Элементная база – полупроводниковые элементы. По сравнению с ЭВМ предыдущего поколения улучшены все технические характеристики. Для программирования используются алгоритмические языки.</w:t>
      </w:r>
    </w:p>
    <w:p w:rsidR="000E56C8" w:rsidRPr="000E56C8" w:rsidRDefault="000E56C8" w:rsidP="00B31D11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 w:rsidRPr="000E56C8">
        <w:rPr>
          <w:b/>
          <w:iCs/>
          <w:color w:val="000000"/>
          <w:sz w:val="28"/>
          <w:szCs w:val="28"/>
          <w:bdr w:val="none" w:sz="0" w:space="0" w:color="auto" w:frame="1"/>
        </w:rPr>
        <w:t>3-е поколение</w:t>
      </w:r>
      <w:r w:rsidRPr="000E56C8">
        <w:rPr>
          <w:color w:val="000000"/>
          <w:sz w:val="28"/>
          <w:szCs w:val="28"/>
        </w:rPr>
        <w:t> ЭВМ (с середины 60-х годов). Элементная база – интегральные схемы, многослойный печатный монтаж. Резкое снижение габаритов ЭВМ, повышение их надежности, увеличение производительности. Доступ с удаленных терминалов.</w:t>
      </w:r>
    </w:p>
    <w:p w:rsidR="000E56C8" w:rsidRPr="000E56C8" w:rsidRDefault="000E56C8" w:rsidP="00B31D11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 w:rsidRPr="000E56C8">
        <w:rPr>
          <w:b/>
          <w:iCs/>
          <w:color w:val="000000"/>
          <w:sz w:val="28"/>
          <w:szCs w:val="28"/>
          <w:bdr w:val="none" w:sz="0" w:space="0" w:color="auto" w:frame="1"/>
        </w:rPr>
        <w:t>4-е поколение</w:t>
      </w:r>
      <w:r w:rsidRPr="000E56C8">
        <w:rPr>
          <w:color w:val="000000"/>
          <w:sz w:val="28"/>
          <w:szCs w:val="28"/>
        </w:rPr>
        <w:t> ЭВМ (с конца 70-х годов по настоящее время). Элементная база – микропроцессоры, большие интегральные схемы.</w:t>
      </w:r>
    </w:p>
    <w:p w:rsidR="00140975" w:rsidRDefault="00140975" w:rsidP="00B31D11">
      <w:pPr>
        <w:spacing w:line="360" w:lineRule="auto"/>
        <w:rPr>
          <w:sz w:val="28"/>
          <w:szCs w:val="28"/>
        </w:rPr>
      </w:pPr>
    </w:p>
    <w:p w:rsidR="000E56C8" w:rsidRPr="000E56C8" w:rsidRDefault="000E56C8" w:rsidP="00B31D11">
      <w:pPr>
        <w:pStyle w:val="a4"/>
        <w:shd w:val="clear" w:color="auto" w:fill="FFFFFF"/>
        <w:spacing w:before="0" w:beforeAutospacing="0" w:after="150" w:afterAutospacing="0" w:line="360" w:lineRule="auto"/>
        <w:textAlignment w:val="baseline"/>
        <w:rPr>
          <w:color w:val="000000"/>
          <w:sz w:val="28"/>
          <w:szCs w:val="28"/>
        </w:rPr>
      </w:pPr>
      <w:r w:rsidRPr="000E56C8">
        <w:rPr>
          <w:color w:val="000000"/>
          <w:sz w:val="28"/>
          <w:szCs w:val="28"/>
        </w:rPr>
        <w:t>Информационное общество обладает следующими основными чертами:</w:t>
      </w:r>
    </w:p>
    <w:p w:rsidR="000E56C8" w:rsidRPr="000E56C8" w:rsidRDefault="00B31D11" w:rsidP="00B31D11">
      <w:pPr>
        <w:pStyle w:val="a4"/>
        <w:shd w:val="clear" w:color="auto" w:fill="FFFFFF"/>
        <w:spacing w:before="0" w:beforeAutospacing="0" w:after="15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0E56C8" w:rsidRPr="000E56C8">
        <w:rPr>
          <w:color w:val="000000"/>
          <w:sz w:val="28"/>
          <w:szCs w:val="28"/>
        </w:rPr>
        <w:t>  наличие мировой системы связи;</w:t>
      </w:r>
    </w:p>
    <w:p w:rsidR="000E56C8" w:rsidRPr="000E56C8" w:rsidRDefault="00B31D11" w:rsidP="00B31D11">
      <w:pPr>
        <w:pStyle w:val="a4"/>
        <w:shd w:val="clear" w:color="auto" w:fill="FFFFFF"/>
        <w:spacing w:before="0" w:beforeAutospacing="0" w:after="15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0E56C8" w:rsidRPr="000E56C8">
        <w:rPr>
          <w:color w:val="000000"/>
          <w:sz w:val="28"/>
          <w:szCs w:val="28"/>
        </w:rPr>
        <w:t>  компьютеризация и информатизация общества;</w:t>
      </w:r>
    </w:p>
    <w:p w:rsidR="000E56C8" w:rsidRPr="000E56C8" w:rsidRDefault="00B31D11" w:rsidP="00B31D11">
      <w:pPr>
        <w:pStyle w:val="a4"/>
        <w:shd w:val="clear" w:color="auto" w:fill="FFFFFF"/>
        <w:spacing w:before="0" w:beforeAutospacing="0" w:after="15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0E56C8" w:rsidRPr="000E56C8">
        <w:rPr>
          <w:color w:val="000000"/>
          <w:sz w:val="28"/>
          <w:szCs w:val="28"/>
        </w:rPr>
        <w:t xml:space="preserve">  возникновение единой информационной среды, включающей библиотеки, </w:t>
      </w:r>
      <w:r>
        <w:rPr>
          <w:color w:val="000000"/>
          <w:sz w:val="28"/>
          <w:szCs w:val="28"/>
        </w:rPr>
        <w:t xml:space="preserve">   </w:t>
      </w:r>
      <w:r w:rsidR="000E56C8" w:rsidRPr="000E56C8">
        <w:rPr>
          <w:color w:val="000000"/>
          <w:sz w:val="28"/>
          <w:szCs w:val="28"/>
        </w:rPr>
        <w:t>архивы, фонды, банки данных, информационные системы и так далее;</w:t>
      </w:r>
    </w:p>
    <w:p w:rsidR="000E56C8" w:rsidRPr="000E56C8" w:rsidRDefault="00B31D11" w:rsidP="00B31D11">
      <w:pPr>
        <w:pStyle w:val="a4"/>
        <w:shd w:val="clear" w:color="auto" w:fill="FFFFFF"/>
        <w:spacing w:before="0" w:beforeAutospacing="0" w:after="15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4.</w:t>
      </w:r>
      <w:r w:rsidR="000E56C8" w:rsidRPr="000E56C8">
        <w:rPr>
          <w:color w:val="000000"/>
          <w:sz w:val="28"/>
          <w:szCs w:val="28"/>
        </w:rPr>
        <w:t>  усовершенствование и развитие технических ресурсов данных;</w:t>
      </w:r>
    </w:p>
    <w:p w:rsidR="000E56C8" w:rsidRPr="000E56C8" w:rsidRDefault="00B31D11" w:rsidP="00B31D11">
      <w:pPr>
        <w:pStyle w:val="a4"/>
        <w:shd w:val="clear" w:color="auto" w:fill="FFFFFF"/>
        <w:spacing w:before="0" w:beforeAutospacing="0" w:after="15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0E56C8" w:rsidRPr="000E56C8">
        <w:rPr>
          <w:color w:val="000000"/>
          <w:sz w:val="28"/>
          <w:szCs w:val="28"/>
        </w:rPr>
        <w:t>  разработка, систематизация и подбор программных средств и продуктов;</w:t>
      </w:r>
    </w:p>
    <w:p w:rsidR="000E56C8" w:rsidRPr="000E56C8" w:rsidRDefault="00B31D11" w:rsidP="00B31D11">
      <w:pPr>
        <w:pStyle w:val="a4"/>
        <w:shd w:val="clear" w:color="auto" w:fill="FFFFFF"/>
        <w:spacing w:before="0" w:beforeAutospacing="0" w:after="150" w:afterAutospacing="0" w:line="360" w:lineRule="auto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 w:rsidR="000E56C8" w:rsidRPr="000E56C8">
        <w:rPr>
          <w:color w:val="000000"/>
          <w:sz w:val="28"/>
          <w:szCs w:val="28"/>
        </w:rPr>
        <w:t xml:space="preserve"> овладение пользовательскими умениями и навыками.</w:t>
      </w:r>
    </w:p>
    <w:p w:rsidR="000E56C8" w:rsidRDefault="000E56C8" w:rsidP="00B31D11">
      <w:pPr>
        <w:spacing w:line="360" w:lineRule="auto"/>
        <w:rPr>
          <w:sz w:val="28"/>
          <w:szCs w:val="28"/>
        </w:rPr>
      </w:pPr>
    </w:p>
    <w:p w:rsidR="00B31D11" w:rsidRPr="00B31D11" w:rsidRDefault="00B31D11" w:rsidP="00B31D11">
      <w:pPr>
        <w:spacing w:after="0" w:line="360" w:lineRule="auto"/>
        <w:ind w:left="709"/>
        <w:jc w:val="center"/>
        <w:rPr>
          <w:rFonts w:ascii="Times New Roman" w:hAnsi="Times New Roman"/>
          <w:b/>
          <w:sz w:val="32"/>
          <w:szCs w:val="32"/>
        </w:rPr>
      </w:pPr>
      <w:r w:rsidRPr="00B31D11">
        <w:rPr>
          <w:rFonts w:ascii="Times New Roman" w:hAnsi="Times New Roman"/>
          <w:b/>
          <w:sz w:val="32"/>
          <w:szCs w:val="32"/>
        </w:rPr>
        <w:t>3.  Правовые нормы, относящиеся к информации, правонарушения  в  информационной  сфере,  меры  их  предупреждения.</w:t>
      </w:r>
    </w:p>
    <w:p w:rsidR="00B31D11" w:rsidRPr="003179D9" w:rsidRDefault="00B31D11" w:rsidP="00B31D1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31D11" w:rsidRPr="00B31D11" w:rsidRDefault="00B31D11" w:rsidP="00B31D11">
      <w:pPr>
        <w:pStyle w:val="style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31D11">
        <w:rPr>
          <w:rStyle w:val="fontstyle36"/>
          <w:sz w:val="28"/>
          <w:szCs w:val="28"/>
        </w:rPr>
        <w:t>Первоначально информация находится в памяти человека, а затем она отчуждается и переносится на материаль</w:t>
      </w:r>
      <w:r w:rsidRPr="00B31D11">
        <w:rPr>
          <w:rStyle w:val="fontstyle36"/>
          <w:sz w:val="28"/>
          <w:szCs w:val="28"/>
        </w:rPr>
        <w:softHyphen/>
        <w:t xml:space="preserve">ные носители: книги, диски, кассеты и прочие накопители, предназначенные для хранения информации. </w:t>
      </w:r>
    </w:p>
    <w:p w:rsidR="00B31D11" w:rsidRPr="003179D9" w:rsidRDefault="00B31D11" w:rsidP="00B31D11">
      <w:pPr>
        <w:pStyle w:val="style9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B31D11">
        <w:rPr>
          <w:rStyle w:val="fontstyle36"/>
          <w:sz w:val="28"/>
          <w:szCs w:val="28"/>
        </w:rPr>
        <w:t>Интенсивность этого процесса существенно возросла в связи с тотальным распространением сети Интернет. Ни для кого не секрет, что очень часто книги, музыка и другие продукты интеллектуаль</w:t>
      </w:r>
      <w:r w:rsidRPr="00B31D11">
        <w:rPr>
          <w:rStyle w:val="fontstyle36"/>
          <w:sz w:val="28"/>
          <w:szCs w:val="28"/>
        </w:rPr>
        <w:softHyphen/>
        <w:t>ной деятельности человека</w:t>
      </w:r>
      <w:r w:rsidRPr="00B31D11">
        <w:rPr>
          <w:rStyle w:val="apple-converted-space"/>
          <w:sz w:val="28"/>
          <w:szCs w:val="28"/>
        </w:rPr>
        <w:t> </w:t>
      </w:r>
      <w:r w:rsidRPr="00B31D11">
        <w:rPr>
          <w:rStyle w:val="fontstyle35"/>
          <w:sz w:val="28"/>
          <w:szCs w:val="28"/>
        </w:rPr>
        <w:t>безо</w:t>
      </w:r>
      <w:r w:rsidRPr="00B31D11">
        <w:rPr>
          <w:rStyle w:val="apple-converted-space"/>
          <w:sz w:val="28"/>
          <w:szCs w:val="28"/>
        </w:rPr>
        <w:t> </w:t>
      </w:r>
      <w:r w:rsidRPr="00B31D11">
        <w:rPr>
          <w:rStyle w:val="fontstyle38"/>
          <w:sz w:val="28"/>
          <w:szCs w:val="28"/>
        </w:rPr>
        <w:t>всякого на то согласия авторов или издательств размещаются на различных сайтах без ссылок на п</w:t>
      </w:r>
      <w:r w:rsidRPr="00B31D11">
        <w:rPr>
          <w:rStyle w:val="fontstyle36"/>
          <w:sz w:val="28"/>
          <w:szCs w:val="28"/>
        </w:rPr>
        <w:t>ервоначальный</w:t>
      </w:r>
      <w:r w:rsidRPr="00B31D11">
        <w:rPr>
          <w:rStyle w:val="apple-converted-space"/>
          <w:sz w:val="28"/>
          <w:szCs w:val="28"/>
        </w:rPr>
        <w:t> </w:t>
      </w:r>
      <w:r w:rsidRPr="00B31D11">
        <w:rPr>
          <w:rStyle w:val="fontstyle36"/>
          <w:sz w:val="28"/>
          <w:szCs w:val="28"/>
        </w:rPr>
        <w:t>источник</w:t>
      </w:r>
      <w:r w:rsidRPr="00B31D11">
        <w:rPr>
          <w:rStyle w:val="fontstyle37"/>
          <w:sz w:val="28"/>
          <w:szCs w:val="28"/>
        </w:rPr>
        <w:t>.</w:t>
      </w:r>
      <w:r w:rsidRPr="003179D9">
        <w:rPr>
          <w:rStyle w:val="apple-converted-space"/>
        </w:rPr>
        <w:t> </w:t>
      </w:r>
    </w:p>
    <w:p w:rsidR="00B31D11" w:rsidRPr="00B31D11" w:rsidRDefault="00B31D11" w:rsidP="00B31D1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cs="Arial"/>
          <w:sz w:val="28"/>
          <w:szCs w:val="28"/>
        </w:rPr>
      </w:pPr>
      <w:r w:rsidRPr="00B31D11">
        <w:rPr>
          <w:rFonts w:cs="Arial"/>
          <w:sz w:val="28"/>
          <w:szCs w:val="28"/>
        </w:rPr>
        <w:t>Преступления в сфере информационных технологий включают как распространение вредоносных</w:t>
      </w:r>
      <w:r w:rsidRPr="00B31D11">
        <w:rPr>
          <w:rStyle w:val="apple-converted-space"/>
          <w:rFonts w:cs="Arial"/>
          <w:sz w:val="28"/>
          <w:szCs w:val="28"/>
        </w:rPr>
        <w:t> </w:t>
      </w:r>
      <w:hyperlink r:id="rId7" w:tooltip="Компьютерный вирус" w:history="1">
        <w:r w:rsidRPr="00B31D11">
          <w:rPr>
            <w:rStyle w:val="a9"/>
            <w:rFonts w:cs="Arial"/>
            <w:color w:val="auto"/>
            <w:sz w:val="28"/>
            <w:szCs w:val="28"/>
            <w:u w:val="none"/>
          </w:rPr>
          <w:t>вирусов</w:t>
        </w:r>
      </w:hyperlink>
      <w:r w:rsidRPr="00B31D11">
        <w:rPr>
          <w:rFonts w:cs="Arial"/>
          <w:sz w:val="28"/>
          <w:szCs w:val="28"/>
        </w:rPr>
        <w:t>, взлом</w:t>
      </w:r>
      <w:r w:rsidRPr="00B31D11">
        <w:rPr>
          <w:rStyle w:val="apple-converted-space"/>
          <w:rFonts w:cs="Arial"/>
          <w:sz w:val="28"/>
          <w:szCs w:val="28"/>
        </w:rPr>
        <w:t> </w:t>
      </w:r>
      <w:hyperlink r:id="rId8" w:tooltip="Пароль" w:history="1">
        <w:r w:rsidRPr="00B31D11">
          <w:rPr>
            <w:rStyle w:val="a9"/>
            <w:rFonts w:cs="Arial"/>
            <w:color w:val="auto"/>
            <w:sz w:val="28"/>
            <w:szCs w:val="28"/>
            <w:u w:val="none"/>
          </w:rPr>
          <w:t>паролей</w:t>
        </w:r>
      </w:hyperlink>
      <w:r w:rsidRPr="00B31D11">
        <w:rPr>
          <w:rFonts w:cs="Arial"/>
          <w:sz w:val="28"/>
          <w:szCs w:val="28"/>
        </w:rPr>
        <w:t>, кражу номеров</w:t>
      </w:r>
      <w:r w:rsidRPr="00B31D11">
        <w:rPr>
          <w:rStyle w:val="apple-converted-space"/>
          <w:rFonts w:cs="Arial"/>
          <w:sz w:val="28"/>
          <w:szCs w:val="28"/>
        </w:rPr>
        <w:t> </w:t>
      </w:r>
      <w:hyperlink r:id="rId9" w:tooltip="Кредитные карточки (страница отсутствует)" w:history="1">
        <w:r w:rsidRPr="00B31D11">
          <w:rPr>
            <w:rStyle w:val="a9"/>
            <w:rFonts w:cs="Arial"/>
            <w:color w:val="auto"/>
            <w:sz w:val="28"/>
            <w:szCs w:val="28"/>
            <w:u w:val="none"/>
          </w:rPr>
          <w:t>кредитных карточек</w:t>
        </w:r>
      </w:hyperlink>
      <w:r w:rsidRPr="00B31D11">
        <w:rPr>
          <w:rStyle w:val="apple-converted-space"/>
          <w:rFonts w:cs="Arial"/>
          <w:sz w:val="28"/>
          <w:szCs w:val="28"/>
        </w:rPr>
        <w:t> </w:t>
      </w:r>
      <w:r w:rsidRPr="00B31D11">
        <w:rPr>
          <w:rFonts w:cs="Arial"/>
          <w:sz w:val="28"/>
          <w:szCs w:val="28"/>
        </w:rPr>
        <w:t>и других банковских реквизитов (</w:t>
      </w:r>
      <w:hyperlink r:id="rId10" w:tooltip="Фишинг" w:history="1">
        <w:r w:rsidRPr="00B31D11">
          <w:rPr>
            <w:rStyle w:val="a9"/>
            <w:rFonts w:cs="Arial"/>
            <w:color w:val="auto"/>
            <w:sz w:val="28"/>
            <w:szCs w:val="28"/>
            <w:u w:val="none"/>
          </w:rPr>
          <w:t>фишинг</w:t>
        </w:r>
      </w:hyperlink>
      <w:r w:rsidRPr="00B31D11">
        <w:rPr>
          <w:rFonts w:cs="Arial"/>
          <w:sz w:val="28"/>
          <w:szCs w:val="28"/>
        </w:rPr>
        <w:t>), так и распространение противоправной информации (</w:t>
      </w:r>
      <w:hyperlink r:id="rId11" w:tooltip="Клевета" w:history="1">
        <w:r w:rsidRPr="00B31D11">
          <w:rPr>
            <w:rStyle w:val="a9"/>
            <w:rFonts w:cs="Arial"/>
            <w:color w:val="auto"/>
            <w:sz w:val="28"/>
            <w:szCs w:val="28"/>
            <w:u w:val="none"/>
          </w:rPr>
          <w:t>клеветы</w:t>
        </w:r>
      </w:hyperlink>
      <w:r w:rsidRPr="00B31D11">
        <w:rPr>
          <w:rFonts w:cs="Arial"/>
          <w:sz w:val="28"/>
          <w:szCs w:val="28"/>
        </w:rPr>
        <w:t>, материалов</w:t>
      </w:r>
      <w:r w:rsidRPr="00B31D11">
        <w:rPr>
          <w:rStyle w:val="apple-converted-space"/>
          <w:rFonts w:cs="Arial"/>
          <w:sz w:val="28"/>
          <w:szCs w:val="28"/>
        </w:rPr>
        <w:t> </w:t>
      </w:r>
      <w:hyperlink r:id="rId12" w:tooltip="Порнография" w:history="1">
        <w:r w:rsidRPr="00B31D11">
          <w:rPr>
            <w:rStyle w:val="a9"/>
            <w:rFonts w:cs="Arial"/>
            <w:color w:val="auto"/>
            <w:sz w:val="28"/>
            <w:szCs w:val="28"/>
            <w:u w:val="none"/>
          </w:rPr>
          <w:t>порнографического</w:t>
        </w:r>
      </w:hyperlink>
      <w:r w:rsidRPr="00B31D11">
        <w:rPr>
          <w:rStyle w:val="apple-converted-space"/>
          <w:rFonts w:cs="Arial"/>
          <w:sz w:val="28"/>
          <w:szCs w:val="28"/>
        </w:rPr>
        <w:t> </w:t>
      </w:r>
      <w:r w:rsidRPr="00B31D11">
        <w:rPr>
          <w:rFonts w:cs="Arial"/>
          <w:sz w:val="28"/>
          <w:szCs w:val="28"/>
        </w:rPr>
        <w:t>характера, материалов, возбуждающих межнациональную и межрелигиозную вражду и т.п.) через</w:t>
      </w:r>
      <w:r w:rsidRPr="00B31D11">
        <w:rPr>
          <w:rStyle w:val="apple-converted-space"/>
          <w:rFonts w:cs="Arial"/>
          <w:sz w:val="28"/>
          <w:szCs w:val="28"/>
        </w:rPr>
        <w:t> </w:t>
      </w:r>
      <w:hyperlink r:id="rId13" w:tooltip="Интернет" w:history="1">
        <w:r w:rsidRPr="00B31D11">
          <w:rPr>
            <w:rStyle w:val="a9"/>
            <w:rFonts w:cs="Arial"/>
            <w:color w:val="auto"/>
            <w:sz w:val="28"/>
            <w:szCs w:val="28"/>
            <w:u w:val="none"/>
          </w:rPr>
          <w:t>Интернет</w:t>
        </w:r>
      </w:hyperlink>
      <w:r w:rsidRPr="00B31D11">
        <w:rPr>
          <w:rFonts w:cs="Arial"/>
          <w:sz w:val="28"/>
          <w:szCs w:val="28"/>
        </w:rPr>
        <w:t>, коммунальные объекты.</w:t>
      </w:r>
    </w:p>
    <w:p w:rsidR="00B31D11" w:rsidRPr="00B31D11" w:rsidRDefault="00B31D11" w:rsidP="00B31D1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cs="Arial"/>
          <w:sz w:val="28"/>
          <w:szCs w:val="28"/>
        </w:rPr>
      </w:pPr>
      <w:r w:rsidRPr="00B31D11">
        <w:rPr>
          <w:rFonts w:cs="Arial"/>
          <w:sz w:val="28"/>
          <w:szCs w:val="28"/>
        </w:rPr>
        <w:t>Кроме того, одним из наиболее опасных и распространенных преступлений, совершаемых с использованием Интернета, является</w:t>
      </w:r>
      <w:r w:rsidRPr="00B31D11">
        <w:rPr>
          <w:rStyle w:val="apple-converted-space"/>
          <w:rFonts w:cs="Arial"/>
          <w:sz w:val="28"/>
          <w:szCs w:val="28"/>
        </w:rPr>
        <w:t> </w:t>
      </w:r>
      <w:hyperlink r:id="rId14" w:tooltip="Мошенничество" w:history="1">
        <w:r w:rsidRPr="00B31D11">
          <w:rPr>
            <w:rStyle w:val="a9"/>
            <w:rFonts w:cs="Arial"/>
            <w:color w:val="auto"/>
            <w:sz w:val="28"/>
            <w:szCs w:val="28"/>
            <w:u w:val="none"/>
          </w:rPr>
          <w:t>мошенничество</w:t>
        </w:r>
      </w:hyperlink>
      <w:r w:rsidRPr="00B31D11">
        <w:rPr>
          <w:rFonts w:cs="Arial"/>
          <w:sz w:val="28"/>
          <w:szCs w:val="28"/>
        </w:rPr>
        <w:t>.</w:t>
      </w:r>
    </w:p>
    <w:p w:rsidR="00B31D11" w:rsidRDefault="00B31D11" w:rsidP="00B31D1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B31D11" w:rsidRDefault="00B31D11" w:rsidP="00B31D1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B31D11" w:rsidRDefault="00B31D11" w:rsidP="00B31D1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B31D11" w:rsidRDefault="00B31D11" w:rsidP="00DF4A5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B31D11" w:rsidRDefault="00B31D11" w:rsidP="00B31D1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B31D11" w:rsidRPr="00B31D11" w:rsidRDefault="00B31D11" w:rsidP="00B31D1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B31D11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Меры обеспечения информационной безопасности </w:t>
      </w:r>
    </w:p>
    <w:p w:rsidR="00B31D11" w:rsidRPr="00B31D11" w:rsidRDefault="00B31D11" w:rsidP="00B31D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31D1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B31D11" w:rsidRPr="00B31D11" w:rsidRDefault="00B31D11" w:rsidP="00DF4A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31D11">
        <w:rPr>
          <w:rFonts w:ascii="Times New Roman" w:hAnsi="Times New Roman"/>
          <w:sz w:val="28"/>
          <w:szCs w:val="28"/>
          <w:shd w:val="clear" w:color="auto" w:fill="FFFFFF"/>
        </w:rPr>
        <w:t xml:space="preserve">Повышение  квалификации  персонала,  контролируемые  каналы  распространения </w:t>
      </w:r>
    </w:p>
    <w:p w:rsidR="00B31D11" w:rsidRPr="00B31D11" w:rsidRDefault="00B31D11" w:rsidP="00DF4A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31D11">
        <w:rPr>
          <w:rFonts w:ascii="Times New Roman" w:hAnsi="Times New Roman"/>
          <w:sz w:val="28"/>
          <w:szCs w:val="28"/>
          <w:shd w:val="clear" w:color="auto" w:fill="FFFFFF"/>
        </w:rPr>
        <w:t xml:space="preserve">информации, разделение прав доступа, уничтожение ненужных копий документов, </w:t>
      </w:r>
    </w:p>
    <w:p w:rsidR="00B31D11" w:rsidRPr="00B31D11" w:rsidRDefault="00B31D11" w:rsidP="00DF4A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31D11">
        <w:rPr>
          <w:rFonts w:ascii="Times New Roman" w:hAnsi="Times New Roman"/>
          <w:sz w:val="28"/>
          <w:szCs w:val="28"/>
          <w:shd w:val="clear" w:color="auto" w:fill="FFFFFF"/>
        </w:rPr>
        <w:t xml:space="preserve">соблюдение коммерческой тайны персоналом. </w:t>
      </w:r>
    </w:p>
    <w:p w:rsidR="00B31D11" w:rsidRPr="00B31D11" w:rsidRDefault="00B31D11" w:rsidP="00B31D11">
      <w:p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31D11" w:rsidRPr="00B31D11" w:rsidRDefault="00B31D11" w:rsidP="00B31D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31D11">
        <w:rPr>
          <w:rFonts w:ascii="Times New Roman" w:hAnsi="Times New Roman"/>
          <w:sz w:val="28"/>
          <w:szCs w:val="28"/>
          <w:shd w:val="clear" w:color="auto" w:fill="FFFFFF"/>
        </w:rPr>
        <w:t xml:space="preserve">•  Программно-технические.  </w:t>
      </w:r>
    </w:p>
    <w:p w:rsidR="00B31D11" w:rsidRPr="00B31D11" w:rsidRDefault="00B31D11" w:rsidP="00B31D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31D11">
        <w:rPr>
          <w:rFonts w:ascii="Times New Roman" w:hAnsi="Times New Roman"/>
          <w:sz w:val="28"/>
          <w:szCs w:val="28"/>
          <w:shd w:val="clear" w:color="auto" w:fill="FFFFFF"/>
        </w:rPr>
        <w:t xml:space="preserve"> -  Защита от компьютерных вирусов </w:t>
      </w:r>
    </w:p>
    <w:p w:rsidR="00B31D11" w:rsidRPr="00B31D11" w:rsidRDefault="00B31D11" w:rsidP="00B31D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31D11">
        <w:rPr>
          <w:rFonts w:ascii="Times New Roman" w:hAnsi="Times New Roman"/>
          <w:sz w:val="28"/>
          <w:szCs w:val="28"/>
          <w:shd w:val="clear" w:color="auto" w:fill="FFFFFF"/>
        </w:rPr>
        <w:t xml:space="preserve">-  Шифрование данных </w:t>
      </w:r>
    </w:p>
    <w:p w:rsidR="00B31D11" w:rsidRPr="00B31D11" w:rsidRDefault="00B31D11" w:rsidP="00B31D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31D11">
        <w:rPr>
          <w:rFonts w:ascii="Times New Roman" w:hAnsi="Times New Roman"/>
          <w:sz w:val="28"/>
          <w:szCs w:val="28"/>
          <w:shd w:val="clear" w:color="auto" w:fill="FFFFFF"/>
        </w:rPr>
        <w:t xml:space="preserve">-  Резервное копирование данных </w:t>
      </w:r>
    </w:p>
    <w:p w:rsidR="00B31D11" w:rsidRPr="00B31D11" w:rsidRDefault="00B31D11" w:rsidP="00B31D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31D11">
        <w:rPr>
          <w:rFonts w:ascii="Times New Roman" w:hAnsi="Times New Roman"/>
          <w:sz w:val="28"/>
          <w:szCs w:val="28"/>
          <w:shd w:val="clear" w:color="auto" w:fill="FFFFFF"/>
        </w:rPr>
        <w:t xml:space="preserve">-  Ограничение доступа к устройствам и файловой системе </w:t>
      </w:r>
    </w:p>
    <w:p w:rsidR="00B31D11" w:rsidRPr="00B31D11" w:rsidRDefault="00B31D11" w:rsidP="00B31D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31D11">
        <w:rPr>
          <w:rFonts w:ascii="Times New Roman" w:hAnsi="Times New Roman"/>
          <w:sz w:val="28"/>
          <w:szCs w:val="28"/>
          <w:shd w:val="clear" w:color="auto" w:fill="FFFFFF"/>
        </w:rPr>
        <w:t>-  Контроль трафика с помощью межсетевых экранов (брандмауэров)</w:t>
      </w:r>
    </w:p>
    <w:p w:rsidR="00B31D11" w:rsidRPr="00B31D11" w:rsidRDefault="00B31D11" w:rsidP="00B31D11">
      <w:pPr>
        <w:pStyle w:val="a5"/>
        <w:spacing w:line="360" w:lineRule="auto"/>
        <w:ind w:firstLine="709"/>
        <w:rPr>
          <w:szCs w:val="28"/>
        </w:rPr>
      </w:pPr>
      <w:r w:rsidRPr="00B31D11">
        <w:rPr>
          <w:szCs w:val="28"/>
        </w:rPr>
        <w:t>Закон «Об информации, информатизации и защите информации»</w:t>
      </w:r>
    </w:p>
    <w:p w:rsidR="00B31D11" w:rsidRPr="00B31D11" w:rsidRDefault="00B31D11" w:rsidP="00B31D11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B31D11">
        <w:rPr>
          <w:rFonts w:ascii="Times New Roman" w:hAnsi="Times New Roman"/>
          <w:b/>
          <w:bCs/>
          <w:sz w:val="28"/>
          <w:szCs w:val="28"/>
        </w:rPr>
        <w:t>(базовый юридический документ)</w:t>
      </w:r>
    </w:p>
    <w:p w:rsidR="00B31D11" w:rsidRPr="00B31D11" w:rsidRDefault="00B31D11" w:rsidP="00DF4A5C">
      <w:pPr>
        <w:pStyle w:val="a7"/>
        <w:spacing w:after="0"/>
        <w:ind w:firstLine="709"/>
        <w:jc w:val="both"/>
        <w:rPr>
          <w:sz w:val="28"/>
          <w:szCs w:val="28"/>
        </w:rPr>
      </w:pPr>
      <w:r w:rsidRPr="00B31D11">
        <w:rPr>
          <w:sz w:val="28"/>
          <w:szCs w:val="28"/>
        </w:rPr>
        <w:t>Удалось частично решить вопросы правового регулирования на информационном рынке ряда проблем: защиты прав и свобод личности от угроз и ущерба, связанных с искажением, порчей, уничтожением «персональной» информации. Закон состоит из 25 статей, сгруппированных по пяти главам:</w:t>
      </w:r>
    </w:p>
    <w:p w:rsidR="00B31D11" w:rsidRPr="00B31D11" w:rsidRDefault="00B31D11" w:rsidP="00B31D11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D11">
        <w:rPr>
          <w:rFonts w:ascii="Times New Roman" w:hAnsi="Times New Roman"/>
          <w:sz w:val="28"/>
          <w:szCs w:val="28"/>
        </w:rPr>
        <w:t>Общие положения</w:t>
      </w:r>
    </w:p>
    <w:p w:rsidR="00B31D11" w:rsidRPr="00B31D11" w:rsidRDefault="00B31D11" w:rsidP="00B31D11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D11">
        <w:rPr>
          <w:rFonts w:ascii="Times New Roman" w:hAnsi="Times New Roman"/>
          <w:sz w:val="28"/>
          <w:szCs w:val="28"/>
        </w:rPr>
        <w:t>Информационные ресурсы</w:t>
      </w:r>
    </w:p>
    <w:p w:rsidR="00B31D11" w:rsidRPr="00B31D11" w:rsidRDefault="00B31D11" w:rsidP="00B31D11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D11">
        <w:rPr>
          <w:rFonts w:ascii="Times New Roman" w:hAnsi="Times New Roman"/>
          <w:sz w:val="28"/>
          <w:szCs w:val="28"/>
        </w:rPr>
        <w:t>Пользование информационными ресурсами</w:t>
      </w:r>
    </w:p>
    <w:p w:rsidR="00B31D11" w:rsidRPr="00B31D11" w:rsidRDefault="00B31D11" w:rsidP="00B31D11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D11">
        <w:rPr>
          <w:rFonts w:ascii="Times New Roman" w:hAnsi="Times New Roman"/>
          <w:sz w:val="28"/>
          <w:szCs w:val="28"/>
        </w:rPr>
        <w:t>Информатизация, информационные системы, технологии и средства их обеспечения.</w:t>
      </w:r>
    </w:p>
    <w:p w:rsidR="00B31D11" w:rsidRPr="00B31D11" w:rsidRDefault="00B31D11" w:rsidP="00B31D11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1D11">
        <w:rPr>
          <w:rFonts w:ascii="Times New Roman" w:hAnsi="Times New Roman"/>
          <w:sz w:val="28"/>
          <w:szCs w:val="28"/>
        </w:rPr>
        <w:t>Защита информации и прав субъектов в области информационных процессов и информатизации.</w:t>
      </w:r>
    </w:p>
    <w:sectPr w:rsidR="00B31D11" w:rsidRPr="00B31D11" w:rsidSect="00D21A1D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0CD4" w:rsidRDefault="003C0CD4" w:rsidP="00DF4A5C">
      <w:pPr>
        <w:spacing w:after="0" w:line="240" w:lineRule="auto"/>
      </w:pPr>
      <w:r>
        <w:separator/>
      </w:r>
    </w:p>
  </w:endnote>
  <w:endnote w:type="continuationSeparator" w:id="1">
    <w:p w:rsidR="003C0CD4" w:rsidRDefault="003C0CD4" w:rsidP="00DF4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521376"/>
      <w:docPartObj>
        <w:docPartGallery w:val="Page Numbers (Bottom of Page)"/>
        <w:docPartUnique/>
      </w:docPartObj>
    </w:sdtPr>
    <w:sdtContent>
      <w:p w:rsidR="00DF4A5C" w:rsidRDefault="00DF4A5C">
        <w:pPr>
          <w:pStyle w:val="ac"/>
          <w:jc w:val="center"/>
        </w:pPr>
        <w:fldSimple w:instr=" PAGE   \* MERGEFORMAT ">
          <w:r>
            <w:rPr>
              <w:noProof/>
            </w:rPr>
            <w:t>5</w:t>
          </w:r>
        </w:fldSimple>
      </w:p>
    </w:sdtContent>
  </w:sdt>
  <w:p w:rsidR="00DF4A5C" w:rsidRDefault="00DF4A5C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0CD4" w:rsidRDefault="003C0CD4" w:rsidP="00DF4A5C">
      <w:pPr>
        <w:spacing w:after="0" w:line="240" w:lineRule="auto"/>
      </w:pPr>
      <w:r>
        <w:separator/>
      </w:r>
    </w:p>
  </w:footnote>
  <w:footnote w:type="continuationSeparator" w:id="1">
    <w:p w:rsidR="003C0CD4" w:rsidRDefault="003C0CD4" w:rsidP="00DF4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6108E"/>
    <w:multiLevelType w:val="hybridMultilevel"/>
    <w:tmpl w:val="7C869310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3866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717A9E"/>
    <w:multiLevelType w:val="hybridMultilevel"/>
    <w:tmpl w:val="8C5406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5F732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3E836D8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96A207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4BF71AC1"/>
    <w:multiLevelType w:val="hybridMultilevel"/>
    <w:tmpl w:val="1F1A7C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EA66E46"/>
    <w:multiLevelType w:val="hybridMultilevel"/>
    <w:tmpl w:val="900EC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7CF7"/>
    <w:rsid w:val="000E56C8"/>
    <w:rsid w:val="00140975"/>
    <w:rsid w:val="003C0CD4"/>
    <w:rsid w:val="008B2D26"/>
    <w:rsid w:val="00937CF7"/>
    <w:rsid w:val="00A06995"/>
    <w:rsid w:val="00B31D11"/>
    <w:rsid w:val="00D21A1D"/>
    <w:rsid w:val="00D44791"/>
    <w:rsid w:val="00DE5E9B"/>
    <w:rsid w:val="00DF4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A1D"/>
  </w:style>
  <w:style w:type="paragraph" w:styleId="1">
    <w:name w:val="heading 1"/>
    <w:basedOn w:val="a"/>
    <w:next w:val="a"/>
    <w:link w:val="10"/>
    <w:uiPriority w:val="9"/>
    <w:qFormat/>
    <w:rsid w:val="00B31D11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37CF7"/>
    <w:rPr>
      <w:b/>
      <w:bCs/>
    </w:rPr>
  </w:style>
  <w:style w:type="paragraph" w:styleId="a4">
    <w:name w:val="Normal (Web)"/>
    <w:basedOn w:val="a"/>
    <w:uiPriority w:val="99"/>
    <w:semiHidden/>
    <w:unhideWhenUsed/>
    <w:rsid w:val="00937C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31D1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pple-converted-space">
    <w:name w:val="apple-converted-space"/>
    <w:basedOn w:val="a0"/>
    <w:rsid w:val="00B31D11"/>
  </w:style>
  <w:style w:type="paragraph" w:customStyle="1" w:styleId="style7">
    <w:name w:val="style7"/>
    <w:basedOn w:val="a"/>
    <w:rsid w:val="00B31D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style36"/>
    <w:basedOn w:val="a0"/>
    <w:rsid w:val="00B31D11"/>
  </w:style>
  <w:style w:type="paragraph" w:customStyle="1" w:styleId="style9">
    <w:name w:val="style9"/>
    <w:basedOn w:val="a"/>
    <w:rsid w:val="00B31D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5">
    <w:name w:val="fontstyle35"/>
    <w:basedOn w:val="a0"/>
    <w:rsid w:val="00B31D11"/>
  </w:style>
  <w:style w:type="character" w:customStyle="1" w:styleId="fontstyle38">
    <w:name w:val="fontstyle38"/>
    <w:basedOn w:val="a0"/>
    <w:rsid w:val="00B31D11"/>
  </w:style>
  <w:style w:type="character" w:customStyle="1" w:styleId="fontstyle37">
    <w:name w:val="fontstyle37"/>
    <w:basedOn w:val="a0"/>
    <w:rsid w:val="00B31D11"/>
  </w:style>
  <w:style w:type="character" w:customStyle="1" w:styleId="fontstyle51">
    <w:name w:val="fontstyle51"/>
    <w:basedOn w:val="a0"/>
    <w:rsid w:val="00B31D11"/>
  </w:style>
  <w:style w:type="paragraph" w:customStyle="1" w:styleId="style12">
    <w:name w:val="style12"/>
    <w:basedOn w:val="a"/>
    <w:rsid w:val="00B31D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B31D1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B31D1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rsid w:val="00B31D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B31D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B31D11"/>
    <w:rPr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DF4A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F4A5C"/>
  </w:style>
  <w:style w:type="paragraph" w:styleId="ac">
    <w:name w:val="footer"/>
    <w:basedOn w:val="a"/>
    <w:link w:val="ad"/>
    <w:uiPriority w:val="99"/>
    <w:unhideWhenUsed/>
    <w:rsid w:val="00DF4A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4A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5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F%D0%B0%D1%80%D0%BE%D0%BB%D1%8C" TargetMode="External"/><Relationship Id="rId13" Type="http://schemas.openxmlformats.org/officeDocument/2006/relationships/hyperlink" Target="http://ru.wikipedia.org/wiki/%D0%98%D0%BD%D1%82%D0%B5%D1%80%D0%BD%D0%B5%D1%8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9A%D0%BE%D0%BC%D0%BF%D1%8C%D1%8E%D1%82%D0%B5%D1%80%D0%BD%D1%8B%D0%B9_%D0%B2%D0%B8%D1%80%D1%83%D1%81" TargetMode="External"/><Relationship Id="rId12" Type="http://schemas.openxmlformats.org/officeDocument/2006/relationships/hyperlink" Target="http://ru.wikipedia.org/wiki/%D0%9F%D0%BE%D1%80%D0%BD%D0%BE%D0%B3%D1%80%D0%B0%D1%84%D0%B8%D1%8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%D0%9A%D0%BB%D0%B5%D0%B2%D0%B5%D1%82%D0%B0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ru.wikipedia.org/wiki/%D0%A4%D0%B8%D1%88%D0%B8%D0%BD%D0%B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/index.php?title=%D0%9A%D1%80%D0%B5%D0%B4%D0%B8%D1%82%D0%BD%D1%8B%D0%B5_%D0%BA%D0%B0%D1%80%D1%82%D0%BE%D1%87%D0%BA%D0%B8&amp;action=edit&amp;redlink=1" TargetMode="External"/><Relationship Id="rId14" Type="http://schemas.openxmlformats.org/officeDocument/2006/relationships/hyperlink" Target="http://ru.wikipedia.org/wiki/%D0%9C%D0%BE%D1%88%D0%B5%D0%BD%D0%BD%D0%B8%D1%87%D0%B5%D1%81%D1%82%D0%B2%D0%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5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</dc:creator>
  <cp:lastModifiedBy>Ruslan</cp:lastModifiedBy>
  <cp:revision>2</cp:revision>
  <dcterms:created xsi:type="dcterms:W3CDTF">2014-11-13T18:09:00Z</dcterms:created>
  <dcterms:modified xsi:type="dcterms:W3CDTF">2014-11-13T20:26:00Z</dcterms:modified>
</cp:coreProperties>
</file>